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3" w:rsidRPr="00756F63" w:rsidRDefault="00756F63">
      <w:pPr>
        <w:rPr>
          <w:b/>
          <w:sz w:val="44"/>
          <w:szCs w:val="44"/>
        </w:rPr>
      </w:pPr>
      <w:r w:rsidRPr="00756F63">
        <w:rPr>
          <w:b/>
          <w:sz w:val="44"/>
          <w:szCs w:val="44"/>
        </w:rPr>
        <w:t>Карточка учета основных сведений о контрагенте предприятия</w:t>
      </w:r>
    </w:p>
    <w:p w:rsidR="00756F63" w:rsidRDefault="00756F63">
      <w:pPr>
        <w:rPr>
          <w:lang w:val="en-US"/>
        </w:rPr>
      </w:pPr>
      <w:bookmarkStart w:id="0" w:name="_GoBack"/>
      <w:bookmarkEnd w:id="0"/>
    </w:p>
    <w:p w:rsidR="00A43E36" w:rsidRPr="00756F63" w:rsidRDefault="00756F63" w:rsidP="00756F63">
      <w:pPr>
        <w:spacing w:line="360" w:lineRule="auto"/>
        <w:rPr>
          <w:sz w:val="28"/>
          <w:szCs w:val="28"/>
        </w:rPr>
      </w:pPr>
      <w:r w:rsidRPr="00756F63">
        <w:rPr>
          <w:sz w:val="28"/>
          <w:szCs w:val="28"/>
        </w:rPr>
        <w:t>Общество с ограниченной ответственностью «РТК»</w:t>
      </w:r>
      <w:r w:rsidRPr="00756F63">
        <w:rPr>
          <w:sz w:val="28"/>
          <w:szCs w:val="28"/>
        </w:rPr>
        <w:br/>
        <w:t>Сокращенное название ООО «РТК»</w:t>
      </w:r>
      <w:r w:rsidRPr="00756F63">
        <w:rPr>
          <w:sz w:val="28"/>
          <w:szCs w:val="28"/>
        </w:rPr>
        <w:br/>
        <w:t>ОГРН 1156313087556</w:t>
      </w:r>
      <w:r w:rsidRPr="00756F63">
        <w:rPr>
          <w:sz w:val="28"/>
          <w:szCs w:val="28"/>
        </w:rPr>
        <w:br/>
        <w:t>ИНН 6311161805</w:t>
      </w:r>
      <w:r w:rsidRPr="00756F63">
        <w:rPr>
          <w:sz w:val="28"/>
          <w:szCs w:val="28"/>
        </w:rPr>
        <w:br/>
        <w:t>КПП 631101001</w:t>
      </w:r>
      <w:r w:rsidRPr="00756F63">
        <w:rPr>
          <w:sz w:val="28"/>
          <w:szCs w:val="28"/>
        </w:rPr>
        <w:br/>
        <w:t>ОКПО 48092158</w:t>
      </w:r>
      <w:r w:rsidRPr="00756F63">
        <w:rPr>
          <w:sz w:val="28"/>
          <w:szCs w:val="28"/>
        </w:rPr>
        <w:br/>
      </w:r>
      <w:proofErr w:type="gramStart"/>
      <w:r w:rsidRPr="00756F63">
        <w:rPr>
          <w:sz w:val="28"/>
          <w:szCs w:val="28"/>
        </w:rPr>
        <w:t>Р</w:t>
      </w:r>
      <w:proofErr w:type="gramEnd"/>
      <w:r w:rsidRPr="00756F63">
        <w:rPr>
          <w:sz w:val="28"/>
          <w:szCs w:val="28"/>
        </w:rPr>
        <w:t>/С 40702810654400012052</w:t>
      </w:r>
      <w:r w:rsidRPr="00756F63">
        <w:rPr>
          <w:sz w:val="28"/>
          <w:szCs w:val="28"/>
        </w:rPr>
        <w:br/>
        <w:t>Самарское отделение №6991 Сбербанка России ПАО</w:t>
      </w:r>
      <w:r w:rsidRPr="00756F63">
        <w:rPr>
          <w:sz w:val="28"/>
          <w:szCs w:val="28"/>
        </w:rPr>
        <w:br/>
        <w:t>К/С 30101810200000000607 БИК 043601607</w:t>
      </w:r>
      <w:r w:rsidRPr="00756F63">
        <w:rPr>
          <w:sz w:val="28"/>
          <w:szCs w:val="28"/>
        </w:rPr>
        <w:br/>
        <w:t xml:space="preserve">Юридический адрес: 443036, Самара, </w:t>
      </w:r>
      <w:r w:rsidRPr="00756F63">
        <w:rPr>
          <w:sz w:val="28"/>
          <w:szCs w:val="28"/>
        </w:rPr>
        <w:br/>
        <w:t>Ул. Неверова д.39, корпус 6 оф. 210</w:t>
      </w:r>
      <w:r w:rsidRPr="00756F63">
        <w:rPr>
          <w:sz w:val="28"/>
          <w:szCs w:val="28"/>
        </w:rPr>
        <w:br/>
        <w:t xml:space="preserve">Почтовый адрес: 443036, Самара, </w:t>
      </w:r>
      <w:r w:rsidRPr="00756F63">
        <w:rPr>
          <w:sz w:val="28"/>
          <w:szCs w:val="28"/>
        </w:rPr>
        <w:br/>
        <w:t>Ул. Неверова д.39, корпус 6 оф. 210</w:t>
      </w:r>
      <w:r w:rsidRPr="00756F63">
        <w:rPr>
          <w:sz w:val="28"/>
          <w:szCs w:val="28"/>
        </w:rPr>
        <w:br/>
        <w:t>Т. 302-77-68</w:t>
      </w:r>
      <w:r w:rsidRPr="00756F63">
        <w:rPr>
          <w:sz w:val="28"/>
          <w:szCs w:val="28"/>
        </w:rPr>
        <w:br/>
        <w:t>e-</w:t>
      </w:r>
      <w:proofErr w:type="spellStart"/>
      <w:r w:rsidRPr="00756F63">
        <w:rPr>
          <w:sz w:val="28"/>
          <w:szCs w:val="28"/>
        </w:rPr>
        <w:t>mail</w:t>
      </w:r>
      <w:proofErr w:type="spellEnd"/>
      <w:r w:rsidRPr="00756F63">
        <w:rPr>
          <w:sz w:val="28"/>
          <w:szCs w:val="28"/>
        </w:rPr>
        <w:t xml:space="preserve">: </w:t>
      </w:r>
      <w:hyperlink r:id="rId5" w:history="1">
        <w:r w:rsidRPr="00756F63">
          <w:rPr>
            <w:rStyle w:val="a3"/>
            <w:sz w:val="28"/>
            <w:szCs w:val="28"/>
          </w:rPr>
          <w:t>office@technokras.ru</w:t>
        </w:r>
      </w:hyperlink>
      <w:r w:rsidRPr="00756F63">
        <w:rPr>
          <w:sz w:val="28"/>
          <w:szCs w:val="28"/>
        </w:rPr>
        <w:br/>
        <w:t xml:space="preserve">Директор: </w:t>
      </w:r>
      <w:proofErr w:type="spellStart"/>
      <w:r w:rsidRPr="00756F63">
        <w:rPr>
          <w:sz w:val="28"/>
          <w:szCs w:val="28"/>
        </w:rPr>
        <w:t>Шерстнева</w:t>
      </w:r>
      <w:proofErr w:type="spellEnd"/>
      <w:r w:rsidRPr="00756F63">
        <w:rPr>
          <w:sz w:val="28"/>
          <w:szCs w:val="28"/>
        </w:rPr>
        <w:t xml:space="preserve"> Юлия Александровна (на основании Устава)</w:t>
      </w:r>
    </w:p>
    <w:sectPr w:rsidR="00A43E36" w:rsidRPr="0075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63"/>
    <w:rsid w:val="00756F63"/>
    <w:rsid w:val="00A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echno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</cp:revision>
  <dcterms:created xsi:type="dcterms:W3CDTF">2020-12-08T06:09:00Z</dcterms:created>
  <dcterms:modified xsi:type="dcterms:W3CDTF">2020-12-08T06:11:00Z</dcterms:modified>
</cp:coreProperties>
</file>